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</w:t>
      </w:r>
      <w:r w:rsidR="00FC089E">
        <w:rPr>
          <w:rFonts w:ascii="Arial" w:hAnsi="Arial" w:cs="Arial"/>
          <w:b/>
        </w:rPr>
        <w:t>Rodrigo Ronelli Duarte de Andrade</w:t>
      </w:r>
      <w:r>
        <w:rPr>
          <w:rFonts w:ascii="Arial" w:hAnsi="Arial" w:cs="Arial"/>
          <w:b/>
        </w:rPr>
        <w:t>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 xml:space="preserve">_______________________________________, </w:t>
      </w:r>
      <w:r w:rsidR="001640A1" w:rsidRPr="001F0F31">
        <w:rPr>
          <w:rFonts w:ascii="Arial" w:hAnsi="Arial" w:cs="Arial"/>
        </w:rPr>
        <w:t>o(a) 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336754">
        <w:rPr>
          <w:rFonts w:ascii="Arial" w:hAnsi="Arial" w:cs="Arial"/>
        </w:rPr>
        <w:t xml:space="preserve"> </w:t>
      </w:r>
      <w:r w:rsidR="001A6317">
        <w:rPr>
          <w:rFonts w:ascii="Arial" w:hAnsi="Arial" w:cs="Arial"/>
        </w:rPr>
        <w:t>A</w:t>
      </w:r>
      <w:r w:rsidR="00A33ED3">
        <w:rPr>
          <w:rFonts w:ascii="Arial" w:hAnsi="Arial" w:cs="Arial"/>
        </w:rPr>
        <w:t>quicultura</w:t>
      </w:r>
      <w:r w:rsidR="001A6317">
        <w:rPr>
          <w:rFonts w:ascii="Arial" w:hAnsi="Arial" w:cs="Arial"/>
        </w:rPr>
        <w:t xml:space="preserve"> ___</w:t>
      </w:r>
      <w:r w:rsidR="00B572F6" w:rsidRPr="001F0F31">
        <w:rPr>
          <w:rFonts w:ascii="Arial" w:hAnsi="Arial" w:cs="Arial"/>
        </w:rPr>
        <w:t>____</w:t>
      </w:r>
      <w:r w:rsidR="00175785" w:rsidRPr="001F0F31">
        <w:rPr>
          <w:rFonts w:ascii="Arial" w:hAnsi="Arial" w:cs="Arial"/>
        </w:rPr>
        <w:t>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83"/>
        <w:gridCol w:w="3095"/>
        <w:gridCol w:w="702"/>
        <w:gridCol w:w="3832"/>
        <w:gridCol w:w="563"/>
        <w:gridCol w:w="896"/>
      </w:tblGrid>
      <w:tr w:rsidR="001F0F31" w:rsidRPr="001F0F31" w:rsidTr="004212CD">
        <w:tc>
          <w:tcPr>
            <w:tcW w:w="3578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  <w:r w:rsidR="00BE5FB3" w:rsidRPr="001F0F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832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4212CD" w:rsidP="00E3598A">
            <w:pPr>
              <w:rPr>
                <w:rFonts w:ascii="Arial" w:hAnsi="Arial" w:cs="Arial"/>
                <w:b/>
              </w:rPr>
            </w:pPr>
            <w:r w:rsidRPr="00413F12">
              <w:rPr>
                <w:rFonts w:ascii="Arial" w:hAnsi="Arial" w:cs="Arial"/>
                <w:b/>
              </w:rPr>
              <w:t>Bases da Produção Aquícola</w:t>
            </w:r>
            <w:r w:rsidR="009D01A5">
              <w:rPr>
                <w:rFonts w:ascii="Arial" w:hAnsi="Arial" w:cs="Arial"/>
                <w:b/>
              </w:rPr>
              <w:t xml:space="preserve"> EAD</w:t>
            </w: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Introdução a Aquicultura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2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Ecologia Aquática e Sustentabilidade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3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Fundamentos de Limnologia e Oceanografia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4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Biologia de Organismos Aquáticos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5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Patologia de Organismos Aquáticos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6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Construções de Viveiros Escavados e Pequenas Edificações</w:t>
            </w:r>
          </w:p>
        </w:tc>
        <w:tc>
          <w:tcPr>
            <w:tcW w:w="702" w:type="dxa"/>
            <w:vAlign w:val="center"/>
          </w:tcPr>
          <w:p w:rsidR="004212CD" w:rsidRPr="004212CD" w:rsidRDefault="004212CD" w:rsidP="004212CD">
            <w:pPr>
              <w:jc w:val="center"/>
              <w:rPr>
                <w:rFonts w:ascii="Arial" w:hAnsi="Arial" w:cs="Arial"/>
                <w:b/>
              </w:rPr>
            </w:pPr>
            <w:r w:rsidRPr="004212CD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7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Nutrição e Alimentação de Organismos Aquáticos</w:t>
            </w:r>
            <w:r w:rsidR="009D01A5">
              <w:rPr>
                <w:rFonts w:ascii="Arial" w:hAnsi="Arial" w:cs="Arial"/>
                <w:color w:val="000000"/>
                <w:lang w:eastAsia="en-US"/>
              </w:rPr>
              <w:t xml:space="preserve"> EAD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9D01A5" w:rsidP="004212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1F0F31" w:rsidRDefault="004212CD" w:rsidP="004212CD">
            <w:pPr>
              <w:jc w:val="both"/>
              <w:rPr>
                <w:rFonts w:ascii="Arial" w:hAnsi="Arial" w:cs="Arial"/>
              </w:rPr>
            </w:pPr>
            <w:r w:rsidRPr="00413F12">
              <w:rPr>
                <w:rFonts w:ascii="Arial" w:hAnsi="Arial" w:cs="Arial"/>
                <w:b/>
              </w:rPr>
              <w:t>Piscicultura</w:t>
            </w:r>
            <w:r w:rsidR="009D01A5">
              <w:rPr>
                <w:rFonts w:ascii="Arial" w:hAnsi="Arial" w:cs="Arial"/>
                <w:b/>
              </w:rPr>
              <w:t xml:space="preserve"> EAD</w:t>
            </w: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8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Reprodução e Larvicultura de peixes</w:t>
            </w:r>
            <w:r w:rsidR="009D01A5">
              <w:rPr>
                <w:rFonts w:ascii="Arial" w:hAnsi="Arial" w:cs="Arial"/>
                <w:lang w:eastAsia="en-US"/>
              </w:rPr>
              <w:t xml:space="preserve"> EAD</w:t>
            </w:r>
          </w:p>
        </w:tc>
        <w:tc>
          <w:tcPr>
            <w:tcW w:w="702" w:type="dxa"/>
            <w:vAlign w:val="center"/>
          </w:tcPr>
          <w:p w:rsidR="004212CD" w:rsidRPr="004212CD" w:rsidRDefault="009D01A5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9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Alevinagem e Engorda de Peixes</w:t>
            </w:r>
            <w:r w:rsidR="009D01A5">
              <w:rPr>
                <w:rFonts w:ascii="Arial" w:hAnsi="Arial" w:cs="Arial"/>
                <w:lang w:eastAsia="en-US"/>
              </w:rPr>
              <w:t xml:space="preserve"> EAD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9D01A5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1F0F31" w:rsidRDefault="004212CD" w:rsidP="004212CD">
            <w:pPr>
              <w:jc w:val="both"/>
              <w:rPr>
                <w:rFonts w:ascii="Arial" w:hAnsi="Arial" w:cs="Arial"/>
              </w:rPr>
            </w:pPr>
            <w:r w:rsidRPr="00413F12">
              <w:rPr>
                <w:rFonts w:ascii="Arial" w:hAnsi="Arial" w:cs="Arial"/>
                <w:b/>
              </w:rPr>
              <w:t>Carcinicultura</w:t>
            </w:r>
            <w:r w:rsidR="009D01A5">
              <w:rPr>
                <w:rFonts w:ascii="Arial" w:hAnsi="Arial" w:cs="Arial"/>
                <w:b/>
              </w:rPr>
              <w:t xml:space="preserve"> EAD</w:t>
            </w: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10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Reprodução e Larvicultura de Camarões</w:t>
            </w:r>
          </w:p>
        </w:tc>
        <w:tc>
          <w:tcPr>
            <w:tcW w:w="702" w:type="dxa"/>
            <w:vAlign w:val="center"/>
          </w:tcPr>
          <w:p w:rsidR="004212CD" w:rsidRPr="004212CD" w:rsidRDefault="009D01A5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11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Biologia e Cultivo de Plâncton</w:t>
            </w:r>
          </w:p>
        </w:tc>
        <w:tc>
          <w:tcPr>
            <w:tcW w:w="702" w:type="dxa"/>
            <w:vAlign w:val="center"/>
          </w:tcPr>
          <w:p w:rsidR="004212CD" w:rsidRPr="004212CD" w:rsidRDefault="009D01A5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12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Manejo e engorda de camarões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9D01A5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1F0F31" w:rsidRDefault="004212CD" w:rsidP="004212CD">
            <w:pPr>
              <w:jc w:val="both"/>
              <w:rPr>
                <w:rFonts w:ascii="Arial" w:hAnsi="Arial" w:cs="Arial"/>
              </w:rPr>
            </w:pPr>
            <w:r w:rsidRPr="00413F12">
              <w:rPr>
                <w:rFonts w:ascii="Arial" w:hAnsi="Arial" w:cs="Arial"/>
                <w:b/>
              </w:rPr>
              <w:t>Ranicultura</w:t>
            </w:r>
            <w:r w:rsidR="009D01A5">
              <w:rPr>
                <w:rFonts w:ascii="Arial" w:hAnsi="Arial" w:cs="Arial"/>
                <w:b/>
              </w:rPr>
              <w:t xml:space="preserve"> EAD</w:t>
            </w: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13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Reprodução de Rãs</w:t>
            </w:r>
          </w:p>
        </w:tc>
        <w:tc>
          <w:tcPr>
            <w:tcW w:w="702" w:type="dxa"/>
            <w:vAlign w:val="center"/>
          </w:tcPr>
          <w:p w:rsidR="004212CD" w:rsidRPr="004212CD" w:rsidRDefault="009D01A5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095" w:type="dxa"/>
            <w:vAlign w:val="center"/>
          </w:tcPr>
          <w:p w:rsidR="004212CD" w:rsidRPr="004212CD" w:rsidRDefault="004212CD" w:rsidP="004212C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Criação de Girinos</w:t>
            </w:r>
            <w:r w:rsidR="00C04CCE">
              <w:rPr>
                <w:rFonts w:ascii="Arial" w:hAnsi="Arial" w:cs="Arial"/>
                <w:lang w:eastAsia="en-US"/>
              </w:rPr>
              <w:t xml:space="preserve"> (Girinagem) EAD</w:t>
            </w:r>
          </w:p>
        </w:tc>
        <w:tc>
          <w:tcPr>
            <w:tcW w:w="702" w:type="dxa"/>
            <w:vAlign w:val="center"/>
          </w:tcPr>
          <w:p w:rsidR="004212CD" w:rsidRPr="004212CD" w:rsidRDefault="009D01A5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45</w:t>
            </w:r>
          </w:p>
        </w:tc>
        <w:tc>
          <w:tcPr>
            <w:tcW w:w="3832" w:type="dxa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15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212CD">
              <w:rPr>
                <w:rFonts w:ascii="Arial" w:hAnsi="Arial" w:cs="Arial"/>
                <w:lang w:eastAsia="en-US"/>
              </w:rPr>
              <w:t>Recria de Rãs (Engorda)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9D01A5" w:rsidP="004212C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45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4212CD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1F0F31" w:rsidRDefault="004212CD" w:rsidP="004212CD">
            <w:pPr>
              <w:jc w:val="both"/>
              <w:rPr>
                <w:rFonts w:ascii="Arial" w:hAnsi="Arial" w:cs="Arial"/>
              </w:rPr>
            </w:pPr>
            <w:r w:rsidRPr="00D15126">
              <w:rPr>
                <w:rFonts w:ascii="Arial" w:hAnsi="Arial" w:cs="Arial"/>
                <w:b/>
              </w:rPr>
              <w:t>Ciência e Tecnologia do Pescado</w:t>
            </w:r>
            <w:r w:rsidR="009D01A5">
              <w:rPr>
                <w:rFonts w:ascii="Arial" w:hAnsi="Arial" w:cs="Arial"/>
                <w:b/>
              </w:rPr>
              <w:t xml:space="preserve"> EAD</w:t>
            </w:r>
          </w:p>
        </w:tc>
      </w:tr>
      <w:tr w:rsidR="004212CD" w:rsidRPr="001F0F31" w:rsidTr="004212CD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212CD">
              <w:rPr>
                <w:rFonts w:ascii="Arial" w:hAnsi="Arial" w:cs="Arial"/>
              </w:rPr>
              <w:t>16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4212CD" w:rsidP="004212CD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4212CD">
              <w:rPr>
                <w:rFonts w:ascii="Arial" w:hAnsi="Arial" w:cs="Arial"/>
                <w:color w:val="000000"/>
                <w:lang w:eastAsia="en-US"/>
              </w:rPr>
              <w:t>Tecnologia e Controle de Qualidade do Pescado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4212CD" w:rsidRPr="004212CD" w:rsidRDefault="009D01A5" w:rsidP="004212C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60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212CD" w:rsidRPr="001F0F31" w:rsidRDefault="004212CD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C04CCE" w:rsidRDefault="00C04CCE" w:rsidP="00312027">
      <w:pPr>
        <w:jc w:val="both"/>
        <w:rPr>
          <w:rFonts w:ascii="Arial" w:hAnsi="Arial" w:cs="Arial"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default" r:id="rId8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37" w:rsidRDefault="00131137" w:rsidP="00CE12B0">
      <w:r>
        <w:separator/>
      </w:r>
    </w:p>
  </w:endnote>
  <w:endnote w:type="continuationSeparator" w:id="1">
    <w:p w:rsidR="00131137" w:rsidRDefault="00131137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37" w:rsidRDefault="00131137" w:rsidP="00CE12B0">
      <w:r>
        <w:separator/>
      </w:r>
    </w:p>
  </w:footnote>
  <w:footnote w:type="continuationSeparator" w:id="1">
    <w:p w:rsidR="00131137" w:rsidRDefault="00131137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07F4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CENTRO DE CIÊNCIAS HUMANAS, SOCIAIS E AGRÁRIAS</w:t>
                  </w:r>
                  <w:r w:rsidRPr="007146C3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816662657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pt-BR" w:vendorID="1" w:dllVersion="513" w:checkStyle="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A6E84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1137"/>
    <w:rsid w:val="001361CA"/>
    <w:rsid w:val="00137797"/>
    <w:rsid w:val="001401DF"/>
    <w:rsid w:val="00143C90"/>
    <w:rsid w:val="00147E11"/>
    <w:rsid w:val="00150BF8"/>
    <w:rsid w:val="00153F39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D72CD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1AFA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12CD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376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07F4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01A5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3ED3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CCE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25EBB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4711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089E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00FAA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A00F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00FAA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00FAA"/>
    <w:rPr>
      <w:rFonts w:ascii="Symbol" w:hAnsi="Symbol"/>
      <w:color w:val="auto"/>
      <w:sz w:val="32"/>
    </w:rPr>
  </w:style>
  <w:style w:type="character" w:customStyle="1" w:styleId="WW8Num1z2">
    <w:name w:val="WW8Num1z2"/>
    <w:rsid w:val="00A00FAA"/>
    <w:rPr>
      <w:rFonts w:ascii="Wingdings" w:hAnsi="Wingdings"/>
    </w:rPr>
  </w:style>
  <w:style w:type="character" w:customStyle="1" w:styleId="WW8Num1z3">
    <w:name w:val="WW8Num1z3"/>
    <w:rsid w:val="00A00FAA"/>
    <w:rPr>
      <w:rFonts w:ascii="Symbol" w:hAnsi="Symbol"/>
    </w:rPr>
  </w:style>
  <w:style w:type="character" w:customStyle="1" w:styleId="WW8Num1z4">
    <w:name w:val="WW8Num1z4"/>
    <w:rsid w:val="00A00FAA"/>
    <w:rPr>
      <w:rFonts w:ascii="Courier New" w:hAnsi="Courier New" w:cs="Courier New"/>
    </w:rPr>
  </w:style>
  <w:style w:type="character" w:customStyle="1" w:styleId="WW8Num2z0">
    <w:name w:val="WW8Num2z0"/>
    <w:rsid w:val="00A00FAA"/>
    <w:rPr>
      <w:rFonts w:ascii="Symbol" w:hAnsi="Symbol"/>
      <w:sz w:val="20"/>
    </w:rPr>
  </w:style>
  <w:style w:type="character" w:customStyle="1" w:styleId="WW8Num2z1">
    <w:name w:val="WW8Num2z1"/>
    <w:rsid w:val="00A00FAA"/>
    <w:rPr>
      <w:rFonts w:ascii="Courier New" w:hAnsi="Courier New"/>
      <w:sz w:val="20"/>
    </w:rPr>
  </w:style>
  <w:style w:type="character" w:customStyle="1" w:styleId="WW8Num2z2">
    <w:name w:val="WW8Num2z2"/>
    <w:rsid w:val="00A00FAA"/>
    <w:rPr>
      <w:rFonts w:ascii="Wingdings" w:hAnsi="Wingdings"/>
      <w:sz w:val="20"/>
    </w:rPr>
  </w:style>
  <w:style w:type="character" w:customStyle="1" w:styleId="WW8Num3z0">
    <w:name w:val="WW8Num3z0"/>
    <w:rsid w:val="00A00FAA"/>
    <w:rPr>
      <w:rFonts w:ascii="Symbol" w:hAnsi="Symbol"/>
      <w:color w:val="auto"/>
      <w:sz w:val="32"/>
    </w:rPr>
  </w:style>
  <w:style w:type="character" w:customStyle="1" w:styleId="WW8Num3z1">
    <w:name w:val="WW8Num3z1"/>
    <w:rsid w:val="00A00FAA"/>
    <w:rPr>
      <w:rFonts w:ascii="Courier New" w:hAnsi="Courier New" w:cs="Courier New"/>
    </w:rPr>
  </w:style>
  <w:style w:type="character" w:customStyle="1" w:styleId="WW8Num3z2">
    <w:name w:val="WW8Num3z2"/>
    <w:rsid w:val="00A00FAA"/>
    <w:rPr>
      <w:rFonts w:ascii="Wingdings" w:hAnsi="Wingdings"/>
    </w:rPr>
  </w:style>
  <w:style w:type="character" w:customStyle="1" w:styleId="WW8Num3z3">
    <w:name w:val="WW8Num3z3"/>
    <w:rsid w:val="00A00FAA"/>
    <w:rPr>
      <w:rFonts w:ascii="Symbol" w:hAnsi="Symbol"/>
    </w:rPr>
  </w:style>
  <w:style w:type="character" w:customStyle="1" w:styleId="WW8Num4z0">
    <w:name w:val="WW8Num4z0"/>
    <w:rsid w:val="00A00FAA"/>
    <w:rPr>
      <w:rFonts w:ascii="Symbol" w:hAnsi="Symbol"/>
      <w:color w:val="auto"/>
      <w:sz w:val="32"/>
    </w:rPr>
  </w:style>
  <w:style w:type="character" w:customStyle="1" w:styleId="WW8Num4z1">
    <w:name w:val="WW8Num4z1"/>
    <w:rsid w:val="00A00FAA"/>
    <w:rPr>
      <w:rFonts w:ascii="Courier New" w:hAnsi="Courier New" w:cs="Courier New"/>
    </w:rPr>
  </w:style>
  <w:style w:type="character" w:customStyle="1" w:styleId="WW8Num4z2">
    <w:name w:val="WW8Num4z2"/>
    <w:rsid w:val="00A00FAA"/>
    <w:rPr>
      <w:rFonts w:ascii="Wingdings" w:hAnsi="Wingdings"/>
    </w:rPr>
  </w:style>
  <w:style w:type="character" w:customStyle="1" w:styleId="WW8Num4z3">
    <w:name w:val="WW8Num4z3"/>
    <w:rsid w:val="00A00FAA"/>
    <w:rPr>
      <w:rFonts w:ascii="Symbol" w:hAnsi="Symbol"/>
    </w:rPr>
  </w:style>
  <w:style w:type="character" w:customStyle="1" w:styleId="Fontepargpadro1">
    <w:name w:val="Fonte parág. padrão1"/>
    <w:rsid w:val="00A00FAA"/>
  </w:style>
  <w:style w:type="paragraph" w:customStyle="1" w:styleId="Captulo">
    <w:name w:val="Capítulo"/>
    <w:basedOn w:val="Normal"/>
    <w:next w:val="Corpodetexto"/>
    <w:rsid w:val="00A00F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00FAA"/>
    <w:pPr>
      <w:spacing w:after="120"/>
    </w:pPr>
  </w:style>
  <w:style w:type="paragraph" w:styleId="Lista">
    <w:name w:val="List"/>
    <w:basedOn w:val="Corpodetexto"/>
    <w:rsid w:val="00A00FAA"/>
    <w:rPr>
      <w:rFonts w:cs="Tahoma"/>
    </w:rPr>
  </w:style>
  <w:style w:type="paragraph" w:customStyle="1" w:styleId="Legenda1">
    <w:name w:val="Legenda1"/>
    <w:basedOn w:val="Normal"/>
    <w:rsid w:val="00A00FA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00FAA"/>
    <w:pPr>
      <w:suppressLineNumbers/>
    </w:pPr>
    <w:rPr>
      <w:rFonts w:cs="Tahoma"/>
    </w:rPr>
  </w:style>
  <w:style w:type="paragraph" w:styleId="Textodebalo">
    <w:name w:val="Balloon Text"/>
    <w:basedOn w:val="Normal"/>
    <w:rsid w:val="00A00F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00FAA"/>
    <w:pPr>
      <w:spacing w:before="280" w:after="280"/>
    </w:pPr>
  </w:style>
  <w:style w:type="paragraph" w:customStyle="1" w:styleId="Contedodoquadro">
    <w:name w:val="Conteúdo do quadro"/>
    <w:basedOn w:val="Corpodetexto"/>
    <w:rsid w:val="00A00FAA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487E-52AA-4869-9315-CF425471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Usuário</cp:lastModifiedBy>
  <cp:revision>2</cp:revision>
  <cp:lastPrinted>2018-03-01T16:36:00Z</cp:lastPrinted>
  <dcterms:created xsi:type="dcterms:W3CDTF">2025-08-14T10:45:00Z</dcterms:created>
  <dcterms:modified xsi:type="dcterms:W3CDTF">2025-08-14T10:45:00Z</dcterms:modified>
</cp:coreProperties>
</file>